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E3" w:rsidRDefault="00F21AE3"/>
    <w:p w:rsidR="002828AB" w:rsidRDefault="002828AB" w:rsidP="002828AB">
      <w:pPr>
        <w:spacing w:line="276" w:lineRule="auto"/>
        <w:jc w:val="center"/>
        <w:rPr>
          <w:b/>
          <w:sz w:val="28"/>
          <w:szCs w:val="28"/>
          <w:lang w:val="tt-RU"/>
        </w:rPr>
      </w:pPr>
      <w:r w:rsidRPr="003B26A9">
        <w:rPr>
          <w:b/>
          <w:sz w:val="28"/>
          <w:szCs w:val="28"/>
          <w:lang w:val="tt-RU"/>
        </w:rPr>
        <w:t xml:space="preserve">Инвалид һәм өлкән яшьтәге гражданнарны карау: 2025 елда нинди  үзгәрешләр кертелде </w:t>
      </w:r>
    </w:p>
    <w:p w:rsidR="002828AB" w:rsidRPr="003B26A9" w:rsidRDefault="002828AB" w:rsidP="002828AB">
      <w:pPr>
        <w:spacing w:line="276" w:lineRule="auto"/>
        <w:jc w:val="center"/>
        <w:rPr>
          <w:b/>
          <w:sz w:val="28"/>
          <w:szCs w:val="28"/>
          <w:lang w:val="tt-RU"/>
        </w:rPr>
      </w:pPr>
    </w:p>
    <w:p w:rsidR="002828AB" w:rsidRPr="003B26A9" w:rsidRDefault="002828AB" w:rsidP="002828AB">
      <w:pPr>
        <w:spacing w:line="276" w:lineRule="auto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88030" cy="2190750"/>
            <wp:effectExtent l="19050" t="0" r="7620" b="0"/>
            <wp:wrapSquare wrapText="bothSides"/>
            <wp:docPr id="1" name="Рисунок 1" descr="C:\2025\СМИ\Пресс релизы\февраль\10-02-2025 Уход\у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февраль\10-02-2025 Уход\ух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8AB" w:rsidRPr="002828AB" w:rsidRDefault="002828AB" w:rsidP="002828AB">
      <w:pPr>
        <w:spacing w:line="360" w:lineRule="auto"/>
        <w:jc w:val="both"/>
        <w:rPr>
          <w:sz w:val="28"/>
          <w:szCs w:val="28"/>
          <w:lang w:val="tt-RU"/>
        </w:rPr>
      </w:pPr>
      <w:r w:rsidRPr="002828AB">
        <w:rPr>
          <w:sz w:val="28"/>
          <w:szCs w:val="28"/>
          <w:lang w:val="tt-RU"/>
        </w:rPr>
        <w:t xml:space="preserve">       Быелдан башлап I төркем инвалидларны (балачактан I төркем инвалидлардан тыш) яки 80 яшьтән өлкәнрәкләрне  караган хезмәткә яраклы гражданнарга ай саен түләнә торган түләүләр бирелмәячәк. Әлеге төр түләү  автомат рәвештә I төркем инвалидлар һәм 80 яшьтән өлкәнрәк  кешеләрнең пенсияләренә өстәмә рәвешендә билгеләнгән. </w:t>
      </w:r>
    </w:p>
    <w:p w:rsidR="002828AB" w:rsidRPr="002828AB" w:rsidRDefault="002828AB" w:rsidP="002828AB">
      <w:pPr>
        <w:spacing w:line="360" w:lineRule="auto"/>
        <w:jc w:val="both"/>
        <w:rPr>
          <w:sz w:val="28"/>
          <w:szCs w:val="28"/>
          <w:lang w:val="tt-RU"/>
        </w:rPr>
      </w:pPr>
      <w:r w:rsidRPr="002828AB">
        <w:rPr>
          <w:sz w:val="28"/>
          <w:szCs w:val="28"/>
          <w:lang w:val="tt-RU"/>
        </w:rPr>
        <w:t xml:space="preserve">        Шул ук вакытта аларны караган чор,  элеккеге кебек үк, хезмәткә сәләтле гражданнарның иминият стажында исәпкә алына. Тулы бер  ел  өчен 1,8 пенсия коэффициенты исәпләнә (ИПК). </w:t>
      </w:r>
    </w:p>
    <w:p w:rsidR="002828AB" w:rsidRPr="002828AB" w:rsidRDefault="002828AB" w:rsidP="002828AB">
      <w:pPr>
        <w:spacing w:line="360" w:lineRule="auto"/>
        <w:jc w:val="both"/>
        <w:rPr>
          <w:sz w:val="28"/>
          <w:szCs w:val="28"/>
          <w:lang w:val="tt-RU"/>
        </w:rPr>
      </w:pPr>
      <w:r w:rsidRPr="002828AB">
        <w:rPr>
          <w:sz w:val="28"/>
          <w:szCs w:val="28"/>
          <w:lang w:val="tt-RU"/>
        </w:rPr>
        <w:t xml:space="preserve">         «</w:t>
      </w:r>
      <w:r w:rsidRPr="002828AB">
        <w:rPr>
          <w:i/>
          <w:sz w:val="28"/>
          <w:szCs w:val="28"/>
          <w:lang w:val="tt-RU"/>
        </w:rPr>
        <w:t>Түләүләрнең яңа механизмы татарстанлылар өчен әлеге хезмәттән файдалану  процессын гадиләштерде. Хәзер түләү автомат режимда гариза кабул итмичә генә  билгеләнә. Өстәвенә, түләү ел саен пенсия белән бергә индексацияләнәчәк»,</w:t>
      </w:r>
      <w:r w:rsidRPr="002828AB">
        <w:rPr>
          <w:sz w:val="28"/>
          <w:szCs w:val="28"/>
          <w:lang w:val="tt-RU"/>
        </w:rPr>
        <w:t xml:space="preserve"> - дип билгеләп үтте Россия Социаль фондының Татарстан Республикасы  бүлеге идарәчесе Эдуард Вафин.</w:t>
      </w:r>
    </w:p>
    <w:p w:rsidR="002828AB" w:rsidRPr="002828AB" w:rsidRDefault="002828AB" w:rsidP="002828AB">
      <w:pPr>
        <w:spacing w:line="360" w:lineRule="auto"/>
        <w:jc w:val="both"/>
        <w:rPr>
          <w:sz w:val="28"/>
          <w:szCs w:val="28"/>
        </w:rPr>
      </w:pPr>
      <w:r w:rsidRPr="002828AB">
        <w:rPr>
          <w:sz w:val="28"/>
          <w:szCs w:val="28"/>
          <w:lang w:val="tt-RU"/>
        </w:rPr>
        <w:t xml:space="preserve">         Россия Социаль фондының Татарстан Республикасы бүлеге тарафыннан 2024 елда әлеге категориягә керүчеләрне караган гражданнарның шәхси  счетларында карау  чорлары автомат рәвештә  исәпкә алынды. </w:t>
      </w:r>
      <w:r w:rsidRPr="002828AB">
        <w:rPr>
          <w:sz w:val="28"/>
          <w:szCs w:val="28"/>
        </w:rPr>
        <w:t xml:space="preserve">Моның өчен Татарстан </w:t>
      </w:r>
      <w:proofErr w:type="spellStart"/>
      <w:r w:rsidRPr="002828AB">
        <w:rPr>
          <w:sz w:val="28"/>
          <w:szCs w:val="28"/>
        </w:rPr>
        <w:t>Республикасы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буенча</w:t>
      </w:r>
      <w:proofErr w:type="spellEnd"/>
      <w:r w:rsidRPr="002828AB">
        <w:rPr>
          <w:sz w:val="28"/>
          <w:szCs w:val="28"/>
        </w:rPr>
        <w:t xml:space="preserve"> Россия </w:t>
      </w:r>
      <w:proofErr w:type="spellStart"/>
      <w:r w:rsidRPr="002828AB">
        <w:rPr>
          <w:sz w:val="28"/>
          <w:szCs w:val="28"/>
        </w:rPr>
        <w:t>Социаль</w:t>
      </w:r>
      <w:proofErr w:type="spellEnd"/>
      <w:r w:rsidRPr="002828AB">
        <w:rPr>
          <w:sz w:val="28"/>
          <w:szCs w:val="28"/>
        </w:rPr>
        <w:t xml:space="preserve"> фонды бүлегенә мө</w:t>
      </w:r>
      <w:proofErr w:type="gramStart"/>
      <w:r w:rsidRPr="002828AB">
        <w:rPr>
          <w:sz w:val="28"/>
          <w:szCs w:val="28"/>
        </w:rPr>
        <w:t>р</w:t>
      </w:r>
      <w:proofErr w:type="gramEnd"/>
      <w:r w:rsidRPr="002828AB">
        <w:rPr>
          <w:sz w:val="28"/>
          <w:szCs w:val="28"/>
        </w:rPr>
        <w:t xml:space="preserve">әҗәгать итү таләп </w:t>
      </w:r>
      <w:proofErr w:type="spellStart"/>
      <w:r w:rsidRPr="002828AB">
        <w:rPr>
          <w:sz w:val="28"/>
          <w:szCs w:val="28"/>
        </w:rPr>
        <w:t>ителми</w:t>
      </w:r>
      <w:proofErr w:type="spellEnd"/>
      <w:r w:rsidRPr="002828AB">
        <w:rPr>
          <w:sz w:val="28"/>
          <w:szCs w:val="28"/>
        </w:rPr>
        <w:t xml:space="preserve">. Тәрбия 2025 елның 1 </w:t>
      </w:r>
      <w:proofErr w:type="spellStart"/>
      <w:r w:rsidRPr="002828AB">
        <w:rPr>
          <w:sz w:val="28"/>
          <w:szCs w:val="28"/>
        </w:rPr>
        <w:t>гыйнварыннан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башланган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очракта</w:t>
      </w:r>
      <w:proofErr w:type="spellEnd"/>
      <w:r w:rsidRPr="002828AB">
        <w:rPr>
          <w:sz w:val="28"/>
          <w:szCs w:val="28"/>
        </w:rPr>
        <w:t xml:space="preserve">, хезмәткә сәләтле </w:t>
      </w:r>
      <w:proofErr w:type="spellStart"/>
      <w:r w:rsidRPr="002828AB">
        <w:rPr>
          <w:sz w:val="28"/>
          <w:szCs w:val="28"/>
        </w:rPr>
        <w:t>гражданга</w:t>
      </w:r>
      <w:proofErr w:type="spellEnd"/>
      <w:r w:rsidRPr="002828AB">
        <w:rPr>
          <w:sz w:val="28"/>
          <w:szCs w:val="28"/>
        </w:rPr>
        <w:t xml:space="preserve"> әлеге </w:t>
      </w:r>
      <w:proofErr w:type="spellStart"/>
      <w:r w:rsidRPr="002828AB">
        <w:rPr>
          <w:sz w:val="28"/>
          <w:szCs w:val="28"/>
        </w:rPr>
        <w:t>чорны</w:t>
      </w:r>
      <w:proofErr w:type="spellEnd"/>
      <w:r w:rsidRPr="002828AB">
        <w:rPr>
          <w:sz w:val="28"/>
          <w:szCs w:val="28"/>
        </w:rPr>
        <w:t xml:space="preserve"> шәхси исәп-хисап </w:t>
      </w:r>
      <w:proofErr w:type="spellStart"/>
      <w:r w:rsidRPr="002828AB">
        <w:rPr>
          <w:sz w:val="28"/>
          <w:szCs w:val="28"/>
        </w:rPr>
        <w:t>счетында</w:t>
      </w:r>
      <w:proofErr w:type="spellEnd"/>
      <w:r w:rsidRPr="002828AB">
        <w:rPr>
          <w:sz w:val="28"/>
          <w:szCs w:val="28"/>
        </w:rPr>
        <w:t xml:space="preserve"> исәпкә </w:t>
      </w:r>
      <w:proofErr w:type="spellStart"/>
      <w:r w:rsidRPr="002828AB">
        <w:rPr>
          <w:sz w:val="28"/>
          <w:szCs w:val="28"/>
        </w:rPr>
        <w:t>алу</w:t>
      </w:r>
      <w:proofErr w:type="spellEnd"/>
      <w:r w:rsidRPr="002828AB">
        <w:rPr>
          <w:sz w:val="28"/>
          <w:szCs w:val="28"/>
        </w:rPr>
        <w:t xml:space="preserve"> өчен </w:t>
      </w:r>
      <w:proofErr w:type="spellStart"/>
      <w:r w:rsidRPr="002828AB">
        <w:rPr>
          <w:sz w:val="28"/>
          <w:szCs w:val="28"/>
        </w:rPr>
        <w:t>гариза</w:t>
      </w:r>
      <w:proofErr w:type="spellEnd"/>
      <w:r w:rsidRPr="002828AB">
        <w:rPr>
          <w:sz w:val="28"/>
          <w:szCs w:val="28"/>
        </w:rPr>
        <w:t xml:space="preserve"> бирергә кирә</w:t>
      </w:r>
      <w:proofErr w:type="gramStart"/>
      <w:r w:rsidRPr="002828AB">
        <w:rPr>
          <w:sz w:val="28"/>
          <w:szCs w:val="28"/>
        </w:rPr>
        <w:t>к</w:t>
      </w:r>
      <w:proofErr w:type="gramEnd"/>
      <w:r w:rsidRPr="002828AB">
        <w:rPr>
          <w:sz w:val="28"/>
          <w:szCs w:val="28"/>
        </w:rPr>
        <w:t>.</w:t>
      </w:r>
    </w:p>
    <w:p w:rsidR="002828AB" w:rsidRPr="002828AB" w:rsidRDefault="002828AB" w:rsidP="002828AB">
      <w:pPr>
        <w:spacing w:after="240" w:line="360" w:lineRule="auto"/>
        <w:jc w:val="both"/>
        <w:rPr>
          <w:sz w:val="28"/>
          <w:szCs w:val="28"/>
        </w:rPr>
      </w:pPr>
      <w:r w:rsidRPr="002828AB">
        <w:rPr>
          <w:sz w:val="28"/>
          <w:szCs w:val="28"/>
          <w:lang w:val="tt-RU"/>
        </w:rPr>
        <w:t xml:space="preserve">          </w:t>
      </w:r>
      <w:r w:rsidRPr="002828AB">
        <w:rPr>
          <w:sz w:val="28"/>
          <w:szCs w:val="28"/>
        </w:rPr>
        <w:t>Әгә</w:t>
      </w:r>
      <w:proofErr w:type="gramStart"/>
      <w:r w:rsidRPr="002828AB">
        <w:rPr>
          <w:sz w:val="28"/>
          <w:szCs w:val="28"/>
        </w:rPr>
        <w:t>р</w:t>
      </w:r>
      <w:proofErr w:type="gram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караучы</w:t>
      </w:r>
      <w:proofErr w:type="spellEnd"/>
      <w:r w:rsidRPr="002828AB">
        <w:rPr>
          <w:sz w:val="28"/>
          <w:szCs w:val="28"/>
        </w:rPr>
        <w:t xml:space="preserve"> һәм тәрбиягә мохтаҗ </w:t>
      </w:r>
      <w:proofErr w:type="spellStart"/>
      <w:r w:rsidRPr="002828AB">
        <w:rPr>
          <w:sz w:val="28"/>
          <w:szCs w:val="28"/>
        </w:rPr>
        <w:t>кеше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аерым</w:t>
      </w:r>
      <w:proofErr w:type="spellEnd"/>
      <w:r w:rsidRPr="002828AB">
        <w:rPr>
          <w:sz w:val="28"/>
          <w:szCs w:val="28"/>
        </w:rPr>
        <w:t xml:space="preserve"> яшәсәләр, соңгыларыннан яисә аларның </w:t>
      </w:r>
      <w:proofErr w:type="spellStart"/>
      <w:r w:rsidRPr="002828AB">
        <w:rPr>
          <w:sz w:val="28"/>
          <w:szCs w:val="28"/>
        </w:rPr>
        <w:t>законлы</w:t>
      </w:r>
      <w:proofErr w:type="spellEnd"/>
      <w:r w:rsidRPr="002828AB">
        <w:rPr>
          <w:sz w:val="28"/>
          <w:szCs w:val="28"/>
        </w:rPr>
        <w:t xml:space="preserve"> вәкилләреннән </w:t>
      </w:r>
      <w:proofErr w:type="spellStart"/>
      <w:r w:rsidRPr="002828AB">
        <w:rPr>
          <w:sz w:val="28"/>
          <w:szCs w:val="28"/>
        </w:rPr>
        <w:t>язма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раслама</w:t>
      </w:r>
      <w:proofErr w:type="spellEnd"/>
      <w:r w:rsidRPr="002828AB">
        <w:rPr>
          <w:sz w:val="28"/>
          <w:szCs w:val="28"/>
        </w:rPr>
        <w:t xml:space="preserve"> таләп </w:t>
      </w:r>
      <w:r w:rsidRPr="002828AB">
        <w:rPr>
          <w:sz w:val="28"/>
          <w:szCs w:val="28"/>
        </w:rPr>
        <w:lastRenderedPageBreak/>
        <w:t xml:space="preserve">ителә. </w:t>
      </w:r>
      <w:proofErr w:type="spellStart"/>
      <w:r w:rsidRPr="002828AB">
        <w:rPr>
          <w:sz w:val="28"/>
          <w:szCs w:val="28"/>
        </w:rPr>
        <w:t>Документта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карау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чыннан</w:t>
      </w:r>
      <w:proofErr w:type="spellEnd"/>
      <w:r w:rsidRPr="002828AB">
        <w:rPr>
          <w:sz w:val="28"/>
          <w:szCs w:val="28"/>
        </w:rPr>
        <w:t xml:space="preserve"> да </w:t>
      </w:r>
      <w:proofErr w:type="spellStart"/>
      <w:r w:rsidRPr="002828AB">
        <w:rPr>
          <w:sz w:val="28"/>
          <w:szCs w:val="28"/>
        </w:rPr>
        <w:t>башкарылганы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расланырга</w:t>
      </w:r>
      <w:proofErr w:type="spellEnd"/>
      <w:r w:rsidRPr="002828AB">
        <w:rPr>
          <w:sz w:val="28"/>
          <w:szCs w:val="28"/>
        </w:rPr>
        <w:t xml:space="preserve"> һәм хезмәт күрсәтү </w:t>
      </w:r>
      <w:proofErr w:type="spellStart"/>
      <w:r w:rsidRPr="002828AB">
        <w:rPr>
          <w:sz w:val="28"/>
          <w:szCs w:val="28"/>
        </w:rPr>
        <w:t>чоры</w:t>
      </w:r>
      <w:proofErr w:type="spellEnd"/>
      <w:r w:rsidRPr="002828AB">
        <w:rPr>
          <w:sz w:val="28"/>
          <w:szCs w:val="28"/>
        </w:rPr>
        <w:t xml:space="preserve"> күрсәтелгән </w:t>
      </w:r>
      <w:proofErr w:type="spellStart"/>
      <w:r w:rsidRPr="002828AB">
        <w:rPr>
          <w:sz w:val="28"/>
          <w:szCs w:val="28"/>
        </w:rPr>
        <w:t>булырга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тиеш</w:t>
      </w:r>
      <w:proofErr w:type="spellEnd"/>
      <w:r w:rsidRPr="002828AB">
        <w:rPr>
          <w:sz w:val="28"/>
          <w:szCs w:val="28"/>
        </w:rPr>
        <w:t xml:space="preserve">. Әлеге фактның дөреслеген </w:t>
      </w:r>
      <w:proofErr w:type="spellStart"/>
      <w:r w:rsidRPr="002828AB">
        <w:rPr>
          <w:sz w:val="28"/>
          <w:szCs w:val="28"/>
        </w:rPr>
        <w:t>шулай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ук</w:t>
      </w:r>
      <w:proofErr w:type="spellEnd"/>
      <w:r w:rsidRPr="002828AB">
        <w:rPr>
          <w:sz w:val="28"/>
          <w:szCs w:val="28"/>
        </w:rPr>
        <w:t xml:space="preserve"> гаилә әгъзалары да </w:t>
      </w:r>
      <w:proofErr w:type="spellStart"/>
      <w:r w:rsidRPr="002828AB">
        <w:rPr>
          <w:sz w:val="28"/>
          <w:szCs w:val="28"/>
        </w:rPr>
        <w:t>раслый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алачак</w:t>
      </w:r>
      <w:proofErr w:type="spellEnd"/>
      <w:r w:rsidRPr="002828AB">
        <w:rPr>
          <w:sz w:val="28"/>
          <w:szCs w:val="28"/>
        </w:rPr>
        <w:t xml:space="preserve">. </w:t>
      </w:r>
      <w:proofErr w:type="gramStart"/>
      <w:r w:rsidRPr="002828AB">
        <w:rPr>
          <w:sz w:val="28"/>
          <w:szCs w:val="28"/>
        </w:rPr>
        <w:t>Б</w:t>
      </w:r>
      <w:proofErr w:type="gramEnd"/>
      <w:r w:rsidRPr="002828AB">
        <w:rPr>
          <w:sz w:val="28"/>
          <w:szCs w:val="28"/>
        </w:rPr>
        <w:t xml:space="preserve">әхәсле </w:t>
      </w:r>
      <w:proofErr w:type="spellStart"/>
      <w:r w:rsidRPr="002828AB">
        <w:rPr>
          <w:sz w:val="28"/>
          <w:szCs w:val="28"/>
        </w:rPr>
        <w:t>очракларда</w:t>
      </w:r>
      <w:proofErr w:type="spellEnd"/>
      <w:r w:rsidRPr="002828AB">
        <w:rPr>
          <w:sz w:val="28"/>
          <w:szCs w:val="28"/>
        </w:rPr>
        <w:t xml:space="preserve">  </w:t>
      </w:r>
      <w:proofErr w:type="spellStart"/>
      <w:r w:rsidRPr="002828AB">
        <w:rPr>
          <w:sz w:val="28"/>
          <w:szCs w:val="28"/>
        </w:rPr>
        <w:t>Социаль</w:t>
      </w:r>
      <w:proofErr w:type="spellEnd"/>
      <w:r w:rsidRPr="002828AB">
        <w:rPr>
          <w:sz w:val="28"/>
          <w:szCs w:val="28"/>
        </w:rPr>
        <w:t xml:space="preserve"> фонд бүлеге хезмәт күрсәтү  </w:t>
      </w:r>
      <w:proofErr w:type="spellStart"/>
      <w:r w:rsidRPr="002828AB">
        <w:rPr>
          <w:sz w:val="28"/>
          <w:szCs w:val="28"/>
        </w:rPr>
        <w:t>шартларын</w:t>
      </w:r>
      <w:proofErr w:type="spellEnd"/>
      <w:r w:rsidRPr="002828AB">
        <w:rPr>
          <w:sz w:val="28"/>
          <w:szCs w:val="28"/>
        </w:rPr>
        <w:t xml:space="preserve"> </w:t>
      </w:r>
      <w:proofErr w:type="spellStart"/>
      <w:r w:rsidRPr="002828AB">
        <w:rPr>
          <w:sz w:val="28"/>
          <w:szCs w:val="28"/>
        </w:rPr>
        <w:t>ачыклау</w:t>
      </w:r>
      <w:proofErr w:type="spellEnd"/>
      <w:r w:rsidRPr="002828AB">
        <w:rPr>
          <w:sz w:val="28"/>
          <w:szCs w:val="28"/>
        </w:rPr>
        <w:t xml:space="preserve"> өчен, тикшерү акты </w:t>
      </w:r>
      <w:proofErr w:type="spellStart"/>
      <w:r w:rsidRPr="002828AB">
        <w:rPr>
          <w:sz w:val="28"/>
          <w:szCs w:val="28"/>
        </w:rPr>
        <w:t>уздырырга</w:t>
      </w:r>
      <w:proofErr w:type="spellEnd"/>
      <w:r w:rsidRPr="002828AB">
        <w:rPr>
          <w:sz w:val="28"/>
          <w:szCs w:val="28"/>
        </w:rPr>
        <w:t xml:space="preserve"> мөмкин.</w:t>
      </w:r>
    </w:p>
    <w:p w:rsidR="002828AB" w:rsidRPr="002828AB" w:rsidRDefault="002828AB" w:rsidP="002828AB">
      <w:pPr>
        <w:spacing w:after="240" w:line="360" w:lineRule="auto"/>
        <w:jc w:val="both"/>
        <w:rPr>
          <w:sz w:val="28"/>
          <w:szCs w:val="28"/>
          <w:lang w:val="tt-RU"/>
        </w:rPr>
      </w:pPr>
      <w:r w:rsidRPr="002828AB">
        <w:rPr>
          <w:sz w:val="28"/>
          <w:szCs w:val="28"/>
        </w:rPr>
        <w:t xml:space="preserve"> </w:t>
      </w:r>
      <w:r w:rsidRPr="002828AB">
        <w:rPr>
          <w:sz w:val="28"/>
          <w:szCs w:val="28"/>
          <w:lang w:val="tt-RU"/>
        </w:rPr>
        <w:t xml:space="preserve">         </w:t>
      </w:r>
      <w:r w:rsidRPr="002828AB">
        <w:rPr>
          <w:i/>
          <w:sz w:val="28"/>
          <w:szCs w:val="28"/>
          <w:lang w:val="tt-RU"/>
        </w:rPr>
        <w:t>"Мин  85 яшьлек  әнине карыйм. Элек караучыны алмаштырган очракта һәрвакыт  гариза бирергә туры килә иде. Үзгәрешләр нәтиҗәсендә әлеге процесс күпкә җиңеләйде. Әнине  пенсиягә өстәмә кушылу сөендерсә,  мин  стажым артканга куанам</w:t>
      </w:r>
      <w:r w:rsidRPr="002828AB">
        <w:rPr>
          <w:sz w:val="28"/>
          <w:szCs w:val="28"/>
          <w:lang w:val="tt-RU"/>
        </w:rPr>
        <w:t>, - дип өстәде, Россия Социаль фондының Татарстан Республикасы  бүлегенең хезмәтләреннән файдаланучы Марина Семенова.</w:t>
      </w:r>
    </w:p>
    <w:p w:rsidR="002828AB" w:rsidRPr="002828AB" w:rsidRDefault="002828AB" w:rsidP="002828AB">
      <w:pPr>
        <w:spacing w:line="360" w:lineRule="auto"/>
        <w:jc w:val="both"/>
        <w:rPr>
          <w:sz w:val="28"/>
          <w:szCs w:val="28"/>
          <w:lang w:val="tt-RU"/>
        </w:rPr>
      </w:pPr>
      <w:r w:rsidRPr="002828AB">
        <w:rPr>
          <w:sz w:val="28"/>
          <w:szCs w:val="28"/>
          <w:lang w:val="tt-RU"/>
        </w:rPr>
        <w:t xml:space="preserve">          Актуаль яңалыклар белән сез безнең ВКонтакте, Одноклассники һәм Telegram социаль челтәрләрдә  таныша аласыз. Шулай ук дүшәмбе-пәнҗешәмбе коннәрендә 08.00-17.00 сәгатьләрдә, җомга көнне иртәнге 8 дән 15.45кә кадәр Россия Социаль фондының Татарстан Республикасы бүлеге  бердәм контакт-үзәге телефоны буенча консультация ала аласыз:8-800-1-00000-1.</w:t>
      </w:r>
    </w:p>
    <w:p w:rsidR="002828AB" w:rsidRPr="002828AB" w:rsidRDefault="002828AB">
      <w:pPr>
        <w:rPr>
          <w:sz w:val="28"/>
          <w:szCs w:val="28"/>
          <w:lang w:val="tt-RU"/>
        </w:rPr>
      </w:pPr>
    </w:p>
    <w:sectPr w:rsidR="002828AB" w:rsidRPr="002828AB" w:rsidSect="00F2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8AB"/>
    <w:rsid w:val="002828AB"/>
    <w:rsid w:val="00F2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8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2025-02-11T09:59:00Z</dcterms:created>
  <dcterms:modified xsi:type="dcterms:W3CDTF">2025-02-11T10:02:00Z</dcterms:modified>
</cp:coreProperties>
</file>